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54470B" w14:textId="77777777" w:rsidR="00EF39E7" w:rsidRPr="00EF39E7" w:rsidRDefault="00EF39E7">
      <w:pPr>
        <w:rPr>
          <w:sz w:val="36"/>
          <w:u w:val="single"/>
          <w:lang w:val="fr-CA"/>
        </w:rPr>
      </w:pPr>
      <w:r w:rsidRPr="00EF39E7">
        <w:rPr>
          <w:sz w:val="36"/>
          <w:u w:val="single"/>
          <w:lang w:val="en-CA"/>
        </w:rPr>
        <w:t xml:space="preserve">Les </w:t>
      </w:r>
      <w:proofErr w:type="spellStart"/>
      <w:r w:rsidRPr="00EF39E7">
        <w:rPr>
          <w:sz w:val="36"/>
          <w:u w:val="single"/>
          <w:lang w:val="en-CA"/>
        </w:rPr>
        <w:t>thèmes</w:t>
      </w:r>
      <w:proofErr w:type="spellEnd"/>
      <w:r w:rsidRPr="00EF39E7">
        <w:rPr>
          <w:sz w:val="36"/>
          <w:u w:val="single"/>
          <w:lang w:val="fr-CA"/>
        </w:rPr>
        <w:t xml:space="preserve"> - pp. 38 à 54 </w:t>
      </w:r>
    </w:p>
    <w:p w14:paraId="61365D1E" w14:textId="77777777" w:rsidR="00EF39E7" w:rsidRPr="00EF39E7" w:rsidRDefault="00EF39E7" w:rsidP="00EF39E7">
      <w:pPr>
        <w:jc w:val="right"/>
        <w:rPr>
          <w:sz w:val="28"/>
          <w:lang w:val="fr-CA"/>
        </w:rPr>
      </w:pPr>
      <w:r w:rsidRPr="00EF39E7">
        <w:rPr>
          <w:sz w:val="28"/>
          <w:lang w:val="fr-CA"/>
        </w:rPr>
        <w:t xml:space="preserve">Groupe D </w:t>
      </w:r>
    </w:p>
    <w:p w14:paraId="7D9F25DB" w14:textId="77777777" w:rsidR="00EF39E7" w:rsidRPr="00EF39E7" w:rsidRDefault="00EF39E7">
      <w:pPr>
        <w:rPr>
          <w:sz w:val="28"/>
          <w:szCs w:val="28"/>
          <w:lang w:val="fr-CA"/>
        </w:rPr>
      </w:pPr>
    </w:p>
    <w:p w14:paraId="5D7C3A38" w14:textId="77777777" w:rsidR="00EF39E7" w:rsidRDefault="00EF39E7" w:rsidP="00EF39E7">
      <w:pPr>
        <w:widowControl w:val="0"/>
        <w:autoSpaceDE w:val="0"/>
        <w:autoSpaceDN w:val="0"/>
        <w:adjustRightInd w:val="0"/>
        <w:rPr>
          <w:rFonts w:cs="Arial"/>
          <w:color w:val="262626"/>
          <w:sz w:val="32"/>
          <w:szCs w:val="28"/>
          <w:lang w:val="fr-CA"/>
        </w:rPr>
      </w:pPr>
      <w:r w:rsidRPr="00EF39E7">
        <w:rPr>
          <w:rFonts w:cs="Arial"/>
          <w:b/>
          <w:bCs/>
          <w:color w:val="262626"/>
          <w:sz w:val="32"/>
          <w:szCs w:val="28"/>
          <w:lang w:val="fr-CA"/>
        </w:rPr>
        <w:t>L'enfer c'est les autres</w:t>
      </w:r>
      <w:r w:rsidRPr="00EF39E7">
        <w:rPr>
          <w:rFonts w:cs="Arial"/>
          <w:color w:val="262626"/>
          <w:sz w:val="32"/>
          <w:szCs w:val="28"/>
          <w:lang w:val="fr-CA"/>
        </w:rPr>
        <w:t> </w:t>
      </w:r>
    </w:p>
    <w:p w14:paraId="01D25355" w14:textId="77777777" w:rsidR="00EF39E7" w:rsidRPr="00EF39E7" w:rsidRDefault="00EF39E7" w:rsidP="00EF39E7">
      <w:pPr>
        <w:widowControl w:val="0"/>
        <w:autoSpaceDE w:val="0"/>
        <w:autoSpaceDN w:val="0"/>
        <w:adjustRightInd w:val="0"/>
        <w:rPr>
          <w:rFonts w:cs="Arial"/>
          <w:color w:val="262626"/>
          <w:sz w:val="32"/>
          <w:szCs w:val="28"/>
          <w:lang w:val="fr-CA"/>
        </w:rPr>
      </w:pPr>
    </w:p>
    <w:p w14:paraId="7CD3A750" w14:textId="77777777" w:rsidR="00EF39E7" w:rsidRPr="00EF39E7" w:rsidRDefault="00EF39E7" w:rsidP="00EF39E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Arial"/>
          <w:color w:val="262626"/>
          <w:sz w:val="28"/>
          <w:szCs w:val="28"/>
          <w:lang w:val="fr-CA"/>
        </w:rPr>
      </w:pPr>
      <w:r w:rsidRPr="00EF39E7">
        <w:rPr>
          <w:rFonts w:cs="Arial"/>
          <w:color w:val="262626"/>
          <w:sz w:val="28"/>
          <w:szCs w:val="28"/>
          <w:lang w:val="fr-CA"/>
        </w:rPr>
        <w:t>Garcin ne peut pas s'échapp</w:t>
      </w:r>
      <w:r w:rsidRPr="00EF39E7">
        <w:rPr>
          <w:rFonts w:cs="Arial"/>
          <w:color w:val="262626"/>
          <w:sz w:val="28"/>
          <w:szCs w:val="28"/>
          <w:lang w:val="fr-CA"/>
        </w:rPr>
        <w:t>er des deux femmes quand elles </w:t>
      </w:r>
      <w:r w:rsidRPr="00EF39E7">
        <w:rPr>
          <w:rFonts w:cs="Arial"/>
          <w:color w:val="262626"/>
          <w:sz w:val="28"/>
          <w:szCs w:val="28"/>
          <w:lang w:val="fr-CA"/>
        </w:rPr>
        <w:t xml:space="preserve">parlent et il veut le silence </w:t>
      </w:r>
      <w:r>
        <w:rPr>
          <w:rFonts w:cs="Arial"/>
          <w:color w:val="262626"/>
          <w:sz w:val="28"/>
          <w:szCs w:val="28"/>
          <w:lang w:val="fr-CA"/>
        </w:rPr>
        <w:t>pour "un chance" d'être sauver</w:t>
      </w:r>
    </w:p>
    <w:p w14:paraId="5EC6942F" w14:textId="77777777" w:rsidR="00EF39E7" w:rsidRPr="00EF39E7" w:rsidRDefault="00EF39E7" w:rsidP="00EF39E7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  <w:lang w:val="fr-CA"/>
        </w:rPr>
      </w:pPr>
    </w:p>
    <w:p w14:paraId="032FC40B" w14:textId="77777777" w:rsidR="00EF39E7" w:rsidRPr="00EF39E7" w:rsidRDefault="00EF39E7" w:rsidP="00EF39E7">
      <w:pPr>
        <w:rPr>
          <w:rFonts w:cs="Arial"/>
          <w:b/>
          <w:bCs/>
          <w:color w:val="262626"/>
          <w:sz w:val="32"/>
          <w:szCs w:val="28"/>
          <w:lang w:val="fr-CA"/>
        </w:rPr>
      </w:pPr>
      <w:r w:rsidRPr="00EF39E7">
        <w:rPr>
          <w:rFonts w:cs="Arial"/>
          <w:b/>
          <w:bCs/>
          <w:color w:val="262626"/>
          <w:sz w:val="32"/>
          <w:szCs w:val="28"/>
          <w:lang w:val="fr-CA"/>
        </w:rPr>
        <w:t xml:space="preserve">Un état de </w:t>
      </w:r>
      <w:r>
        <w:rPr>
          <w:rFonts w:cs="Arial"/>
          <w:b/>
          <w:bCs/>
          <w:color w:val="262626"/>
          <w:sz w:val="32"/>
          <w:szCs w:val="28"/>
          <w:lang w:val="fr-CA"/>
        </w:rPr>
        <w:t>déné</w:t>
      </w:r>
      <w:r w:rsidRPr="00EF39E7">
        <w:rPr>
          <w:rFonts w:cs="Arial"/>
          <w:b/>
          <w:bCs/>
          <w:color w:val="262626"/>
          <w:sz w:val="32"/>
          <w:szCs w:val="28"/>
          <w:lang w:val="fr-CA"/>
        </w:rPr>
        <w:t>gation</w:t>
      </w:r>
      <w:r>
        <w:rPr>
          <w:rFonts w:cs="Arial"/>
          <w:b/>
          <w:bCs/>
          <w:color w:val="262626"/>
          <w:sz w:val="32"/>
          <w:szCs w:val="28"/>
          <w:lang w:val="fr-CA"/>
        </w:rPr>
        <w:t xml:space="preserve"> </w:t>
      </w:r>
      <w:r>
        <w:rPr>
          <w:rFonts w:cs="Arial"/>
          <w:b/>
          <w:bCs/>
          <w:i/>
          <w:color w:val="262626"/>
          <w:sz w:val="32"/>
          <w:szCs w:val="28"/>
          <w:lang w:val="fr-CA"/>
        </w:rPr>
        <w:t>(</w:t>
      </w:r>
      <w:proofErr w:type="spellStart"/>
      <w:r>
        <w:rPr>
          <w:rFonts w:cs="Arial"/>
          <w:b/>
          <w:bCs/>
          <w:i/>
          <w:color w:val="262626"/>
          <w:sz w:val="32"/>
          <w:szCs w:val="28"/>
          <w:lang w:val="fr-CA"/>
        </w:rPr>
        <w:t>denial</w:t>
      </w:r>
      <w:proofErr w:type="spellEnd"/>
      <w:r>
        <w:rPr>
          <w:rFonts w:cs="Arial"/>
          <w:b/>
          <w:bCs/>
          <w:i/>
          <w:color w:val="262626"/>
          <w:sz w:val="32"/>
          <w:szCs w:val="28"/>
          <w:lang w:val="fr-CA"/>
        </w:rPr>
        <w:t xml:space="preserve">) </w:t>
      </w:r>
      <w:r>
        <w:rPr>
          <w:rFonts w:cs="Arial"/>
          <w:b/>
          <w:bCs/>
          <w:color w:val="262626"/>
          <w:sz w:val="32"/>
          <w:szCs w:val="28"/>
          <w:lang w:val="fr-CA"/>
        </w:rPr>
        <w:t xml:space="preserve">et un manque de courage </w:t>
      </w:r>
    </w:p>
    <w:p w14:paraId="5A807BDD" w14:textId="77777777" w:rsidR="00EF39E7" w:rsidRDefault="00EF39E7" w:rsidP="00EF39E7">
      <w:pPr>
        <w:rPr>
          <w:rFonts w:cs="Arial"/>
          <w:bCs/>
          <w:color w:val="262626"/>
          <w:sz w:val="28"/>
          <w:szCs w:val="28"/>
          <w:lang w:val="fr-CA"/>
        </w:rPr>
      </w:pPr>
    </w:p>
    <w:p w14:paraId="0E1CAB07" w14:textId="77777777" w:rsidR="00EF39E7" w:rsidRDefault="00EF39E7" w:rsidP="00EF39E7">
      <w:pPr>
        <w:pStyle w:val="ListParagraph"/>
        <w:numPr>
          <w:ilvl w:val="0"/>
          <w:numId w:val="1"/>
        </w:numPr>
        <w:rPr>
          <w:rFonts w:cs="Arial"/>
          <w:bCs/>
          <w:color w:val="262626"/>
          <w:sz w:val="28"/>
          <w:szCs w:val="28"/>
          <w:lang w:val="fr-CA"/>
        </w:rPr>
      </w:pPr>
      <w:r>
        <w:rPr>
          <w:rFonts w:cs="Arial"/>
          <w:bCs/>
          <w:color w:val="262626"/>
          <w:sz w:val="28"/>
          <w:szCs w:val="28"/>
          <w:lang w:val="fr-CA"/>
        </w:rPr>
        <w:t>Estelle dit que peut-être elle est là par erreur</w:t>
      </w:r>
    </w:p>
    <w:p w14:paraId="7CD9D892" w14:textId="77777777" w:rsidR="00EF39E7" w:rsidRDefault="00EF39E7" w:rsidP="00EF39E7">
      <w:pPr>
        <w:pStyle w:val="ListParagraph"/>
        <w:numPr>
          <w:ilvl w:val="0"/>
          <w:numId w:val="1"/>
        </w:numPr>
        <w:rPr>
          <w:rFonts w:cs="Arial"/>
          <w:bCs/>
          <w:color w:val="262626"/>
          <w:sz w:val="28"/>
          <w:szCs w:val="28"/>
          <w:lang w:val="fr-CA"/>
        </w:rPr>
      </w:pPr>
      <w:r>
        <w:rPr>
          <w:rFonts w:cs="Arial"/>
          <w:bCs/>
          <w:color w:val="262626"/>
          <w:sz w:val="28"/>
          <w:szCs w:val="28"/>
          <w:lang w:val="fr-CA"/>
        </w:rPr>
        <w:t>Garcin pense que s’ils ne parlent pas et restent têtes basés que peut-être quelqu’un va venir les sauver</w:t>
      </w:r>
    </w:p>
    <w:p w14:paraId="4C565F9C" w14:textId="77777777" w:rsidR="00EF39E7" w:rsidRDefault="00EF39E7" w:rsidP="00EF39E7">
      <w:pPr>
        <w:pStyle w:val="ListParagraph"/>
        <w:numPr>
          <w:ilvl w:val="0"/>
          <w:numId w:val="1"/>
        </w:numPr>
        <w:rPr>
          <w:rFonts w:cs="Arial"/>
          <w:bCs/>
          <w:color w:val="262626"/>
          <w:sz w:val="28"/>
          <w:szCs w:val="28"/>
          <w:lang w:val="fr-CA"/>
        </w:rPr>
      </w:pPr>
      <w:r>
        <w:rPr>
          <w:rFonts w:cs="Arial"/>
          <w:bCs/>
          <w:color w:val="262626"/>
          <w:sz w:val="28"/>
          <w:szCs w:val="28"/>
          <w:lang w:val="fr-CA"/>
        </w:rPr>
        <w:t>Ils ne peuvent pas dire à l’un et l’autre la raison dans laquelle ils sont arrivés dans l’enfer</w:t>
      </w:r>
    </w:p>
    <w:p w14:paraId="289EC634" w14:textId="77777777" w:rsidR="00EF39E7" w:rsidRPr="00EF39E7" w:rsidRDefault="00EF39E7" w:rsidP="00EF39E7">
      <w:pPr>
        <w:pStyle w:val="ListParagraph"/>
        <w:numPr>
          <w:ilvl w:val="0"/>
          <w:numId w:val="1"/>
        </w:numPr>
        <w:rPr>
          <w:rFonts w:cs="Arial"/>
          <w:bCs/>
          <w:color w:val="262626"/>
          <w:sz w:val="28"/>
          <w:szCs w:val="28"/>
          <w:lang w:val="fr-CA"/>
        </w:rPr>
      </w:pPr>
      <w:r w:rsidRPr="00EF39E7">
        <w:rPr>
          <w:rFonts w:cs="Arial"/>
          <w:b/>
          <w:bCs/>
          <w:color w:val="262626"/>
          <w:sz w:val="28"/>
          <w:szCs w:val="28"/>
          <w:lang w:val="fr-CA"/>
        </w:rPr>
        <w:t>Question</w:t>
      </w:r>
      <w:r>
        <w:rPr>
          <w:rFonts w:cs="Arial"/>
          <w:bCs/>
          <w:color w:val="262626"/>
          <w:sz w:val="28"/>
          <w:szCs w:val="28"/>
          <w:lang w:val="fr-CA"/>
        </w:rPr>
        <w:t xml:space="preserve"> : </w:t>
      </w:r>
      <w:r w:rsidRPr="00EF39E7">
        <w:rPr>
          <w:rFonts w:cs="Arial"/>
          <w:bCs/>
          <w:i/>
          <w:color w:val="262626"/>
          <w:sz w:val="28"/>
          <w:szCs w:val="28"/>
          <w:lang w:val="fr-CA"/>
        </w:rPr>
        <w:t>Pourquoi pas dire leurs raisons s’ils sont déjà là</w:t>
      </w:r>
      <w:r>
        <w:rPr>
          <w:rFonts w:cs="Arial"/>
          <w:bCs/>
          <w:i/>
          <w:color w:val="262626"/>
          <w:sz w:val="28"/>
          <w:szCs w:val="28"/>
          <w:lang w:val="fr-CA"/>
        </w:rPr>
        <w:t xml:space="preserve"> </w:t>
      </w:r>
      <w:r w:rsidRPr="00EF39E7">
        <w:rPr>
          <w:rFonts w:cs="Arial"/>
          <w:bCs/>
          <w:i/>
          <w:color w:val="262626"/>
          <w:sz w:val="28"/>
          <w:szCs w:val="28"/>
          <w:lang w:val="fr-CA"/>
        </w:rPr>
        <w:t xml:space="preserve">? </w:t>
      </w:r>
    </w:p>
    <w:p w14:paraId="6E268D42" w14:textId="77777777" w:rsidR="00EF39E7" w:rsidRDefault="00EF39E7" w:rsidP="00EF39E7">
      <w:pPr>
        <w:rPr>
          <w:rFonts w:cs="Arial"/>
          <w:bCs/>
          <w:color w:val="262626"/>
          <w:sz w:val="28"/>
          <w:szCs w:val="28"/>
          <w:lang w:val="fr-CA"/>
        </w:rPr>
      </w:pPr>
    </w:p>
    <w:p w14:paraId="58060B0C" w14:textId="77777777" w:rsidR="00EF39E7" w:rsidRPr="005A3EB1" w:rsidRDefault="005A3EB1" w:rsidP="00EF39E7">
      <w:pPr>
        <w:rPr>
          <w:rFonts w:cs="Arial"/>
          <w:b/>
          <w:bCs/>
          <w:color w:val="262626"/>
          <w:sz w:val="32"/>
          <w:szCs w:val="28"/>
          <w:lang w:val="fr-CA"/>
        </w:rPr>
      </w:pPr>
      <w:r>
        <w:rPr>
          <w:rFonts w:cs="Arial"/>
          <w:b/>
          <w:bCs/>
          <w:color w:val="262626"/>
          <w:sz w:val="32"/>
          <w:szCs w:val="28"/>
          <w:lang w:val="fr-CA"/>
        </w:rPr>
        <w:t>« </w:t>
      </w:r>
      <w:r w:rsidR="008B4262" w:rsidRPr="005A3EB1">
        <w:rPr>
          <w:rFonts w:cs="Arial"/>
          <w:b/>
          <w:bCs/>
          <w:color w:val="262626"/>
          <w:sz w:val="32"/>
          <w:szCs w:val="28"/>
          <w:lang w:val="fr-CA"/>
        </w:rPr>
        <w:t xml:space="preserve">La </w:t>
      </w:r>
      <w:r w:rsidRPr="005A3EB1">
        <w:rPr>
          <w:rFonts w:cs="Arial"/>
          <w:b/>
          <w:bCs/>
          <w:color w:val="262626"/>
          <w:sz w:val="32"/>
          <w:szCs w:val="28"/>
          <w:lang w:val="fr-CA"/>
        </w:rPr>
        <w:t>vie est l’existence</w:t>
      </w:r>
      <w:r>
        <w:rPr>
          <w:rFonts w:cs="Arial"/>
          <w:b/>
          <w:bCs/>
          <w:color w:val="262626"/>
          <w:sz w:val="32"/>
          <w:szCs w:val="28"/>
          <w:lang w:val="fr-CA"/>
        </w:rPr>
        <w:t xml:space="preserve"> » – une des idées existentialistes de Sartre </w:t>
      </w:r>
    </w:p>
    <w:p w14:paraId="7AE29EC0" w14:textId="77777777" w:rsidR="00EF39E7" w:rsidRDefault="00EF39E7" w:rsidP="00EF39E7">
      <w:pPr>
        <w:rPr>
          <w:sz w:val="28"/>
          <w:szCs w:val="28"/>
          <w:lang w:val="fr-CA"/>
        </w:rPr>
      </w:pPr>
    </w:p>
    <w:p w14:paraId="62F13252" w14:textId="77777777" w:rsidR="005A3EB1" w:rsidRDefault="005A3EB1" w:rsidP="005A3EB1">
      <w:pPr>
        <w:pStyle w:val="ListParagraph"/>
        <w:numPr>
          <w:ilvl w:val="0"/>
          <w:numId w:val="2"/>
        </w:numPr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Estelle veut un miroir pour se rappeler son beauté </w:t>
      </w:r>
    </w:p>
    <w:p w14:paraId="5A245652" w14:textId="77777777" w:rsidR="005A3EB1" w:rsidRPr="005A3EB1" w:rsidRDefault="005A3EB1" w:rsidP="005A3EB1">
      <w:pPr>
        <w:pStyle w:val="ListParagraph"/>
        <w:rPr>
          <w:sz w:val="28"/>
          <w:szCs w:val="28"/>
          <w:lang w:val="fr-CA"/>
        </w:rPr>
      </w:pPr>
      <w:bookmarkStart w:id="0" w:name="_GoBack"/>
      <w:bookmarkEnd w:id="0"/>
    </w:p>
    <w:sectPr w:rsidR="005A3EB1" w:rsidRPr="005A3EB1" w:rsidSect="00246CA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3C7E6E"/>
    <w:multiLevelType w:val="hybridMultilevel"/>
    <w:tmpl w:val="51B27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B6695C"/>
    <w:multiLevelType w:val="hybridMultilevel"/>
    <w:tmpl w:val="FEE4F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9E7"/>
    <w:rsid w:val="00070FDB"/>
    <w:rsid w:val="00246CA1"/>
    <w:rsid w:val="005A3EB1"/>
    <w:rsid w:val="008B4262"/>
    <w:rsid w:val="00EF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BBD4E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39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101</Words>
  <Characters>581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Small</dc:creator>
  <cp:keywords/>
  <dc:description/>
  <cp:lastModifiedBy>Emma Small</cp:lastModifiedBy>
  <cp:revision>1</cp:revision>
  <dcterms:created xsi:type="dcterms:W3CDTF">2016-04-05T16:44:00Z</dcterms:created>
  <dcterms:modified xsi:type="dcterms:W3CDTF">2016-04-06T12:05:00Z</dcterms:modified>
</cp:coreProperties>
</file>